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проект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АДМИНИСТРАЦИЯ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916A1E">
        <w:rPr>
          <w:rFonts w:ascii="Times New Roman" w:hAnsi="Times New Roman" w:cs="Times New Roman"/>
          <w:b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СЕЛЬСОВЕТА 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ПРИСТЕНСКОГО РАЙОНА КУРСКОЙ ОБЛАСТИ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ПОСТАНОВЛЕНИЕ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от  декабря 2018г.                                                                           №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Об утверждении Административного регламента 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предоставлению муниципальной услуги </w:t>
      </w:r>
    </w:p>
    <w:p w:rsidR="00BF6E1D" w:rsidRDefault="00BF6E1D" w:rsidP="00BF6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«Предоставление земельных участков, находящихся </w:t>
      </w:r>
    </w:p>
    <w:p w:rsidR="00BF6E1D" w:rsidRDefault="00BF6E1D" w:rsidP="00BF6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муниципальной собственности,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расположенных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F6E1D" w:rsidRDefault="00BF6E1D" w:rsidP="00BF6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территории сельского поселения, гражданам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6E1D" w:rsidRDefault="00BF6E1D" w:rsidP="00BF6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индивидуального жилищного строительства, ведения </w:t>
      </w:r>
    </w:p>
    <w:p w:rsidR="00BF6E1D" w:rsidRDefault="00BF6E1D" w:rsidP="00BF6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личного подсобного хозяйства в границах населенного </w:t>
      </w:r>
    </w:p>
    <w:p w:rsidR="00BF6E1D" w:rsidRDefault="00BF6E1D" w:rsidP="00BF6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пункта, садоводства, гражданам и крестьянским </w:t>
      </w:r>
    </w:p>
    <w:p w:rsidR="00BF6E1D" w:rsidRDefault="00BF6E1D" w:rsidP="00BF6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(фермерским) хозяйствам для осуществления крестьянским (фермерским) хозяйством его деятельности»</w:t>
      </w:r>
    </w:p>
    <w:p w:rsidR="003B55FA" w:rsidRPr="003B55FA" w:rsidRDefault="003B55FA" w:rsidP="003B55FA">
      <w:pPr>
        <w:tabs>
          <w:tab w:val="left" w:pos="5387"/>
          <w:tab w:val="right" w:pos="10317"/>
        </w:tabs>
        <w:suppressAutoHyphens/>
        <w:ind w:right="29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В соответствии с Федеральным законом от 27.07.2010 года  N 210-ФЗ "Об организации предоставления государственных и муниципальных услуг", постановлением Администрации </w:t>
      </w:r>
      <w:r w:rsidR="00916A1E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="00916A1E">
        <w:rPr>
          <w:rFonts w:ascii="Times New Roman" w:eastAsia="Calibri" w:hAnsi="Times New Roman" w:cs="Times New Roman"/>
          <w:sz w:val="28"/>
          <w:szCs w:val="28"/>
          <w:lang w:eastAsia="en-US"/>
        </w:rPr>
        <w:t>от 24.10.2018  №97</w:t>
      </w:r>
      <w:r w:rsidRPr="003B55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, Администрация </w:t>
      </w:r>
      <w:r w:rsidR="00916A1E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ПОСТАНОВЛЯЕТ:</w:t>
      </w:r>
    </w:p>
    <w:p w:rsidR="003B55FA" w:rsidRPr="00BF6E1D" w:rsidRDefault="003B55FA" w:rsidP="00BF6E1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color w:val="00B050"/>
          <w:sz w:val="28"/>
          <w:szCs w:val="28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ab/>
      </w:r>
      <w:proofErr w:type="gramStart"/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1.Утвердить прилагаемый Административный регламент предоставления Администрацией </w:t>
      </w:r>
      <w:r w:rsidR="00916A1E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муниципальной услуги </w:t>
      </w:r>
      <w:r w:rsidRPr="004B5120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BF6E1D" w:rsidRPr="00BF6E1D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в муниципальной собственности, расположенных  на территории сельского поселения,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деятельности»</w:t>
      </w:r>
      <w:r w:rsidRPr="004B5120">
        <w:rPr>
          <w:rFonts w:ascii="Times New Roman" w:hAnsi="Times New Roman" w:cs="Times New Roman"/>
          <w:sz w:val="28"/>
          <w:szCs w:val="28"/>
          <w:lang w:eastAsia="ar-SA"/>
        </w:rPr>
        <w:t>.</w:t>
      </w:r>
      <w:proofErr w:type="gramEnd"/>
    </w:p>
    <w:p w:rsidR="00BF6E1D" w:rsidRPr="00BF6E1D" w:rsidRDefault="003B55FA" w:rsidP="00BF6E1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2. </w:t>
      </w:r>
      <w:proofErr w:type="gramStart"/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Считать утратившим силу постановление Администрации </w:t>
      </w:r>
      <w:r w:rsidR="00916A1E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="007325C1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</w:t>
      </w:r>
      <w:r w:rsidR="00DF2434" w:rsidRPr="00DF2434">
        <w:rPr>
          <w:rFonts w:ascii="Times New Roman" w:hAnsi="Times New Roman" w:cs="Times New Roman"/>
          <w:sz w:val="28"/>
          <w:szCs w:val="28"/>
        </w:rPr>
        <w:t>от 14 июня 2018г. №50</w:t>
      </w:r>
      <w:r w:rsidR="00BF6E1D">
        <w:rPr>
          <w:rFonts w:ascii="Times New Roman" w:hAnsi="Times New Roman" w:cs="Times New Roman"/>
          <w:sz w:val="28"/>
          <w:szCs w:val="28"/>
        </w:rPr>
        <w:t xml:space="preserve"> «</w:t>
      </w:r>
      <w:r w:rsidR="00BF6E1D" w:rsidRPr="00BF6E1D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BF6E1D" w:rsidRPr="00BF6E1D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Предоставление земельных участков, находящихся </w:t>
      </w:r>
      <w:r w:rsidR="00BF6E1D">
        <w:rPr>
          <w:rFonts w:ascii="Times New Roman" w:hAnsi="Times New Roman" w:cs="Times New Roman"/>
          <w:sz w:val="28"/>
          <w:szCs w:val="28"/>
        </w:rPr>
        <w:t xml:space="preserve"> </w:t>
      </w:r>
      <w:r w:rsidR="00BF6E1D" w:rsidRPr="00BF6E1D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в муниципальной собственности на территории сельского поселения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</w:t>
      </w:r>
      <w:r w:rsidR="00BF6E1D">
        <w:rPr>
          <w:rFonts w:ascii="Times New Roman" w:hAnsi="Times New Roman" w:cs="Times New Roman"/>
          <w:sz w:val="28"/>
          <w:szCs w:val="28"/>
        </w:rPr>
        <w:t xml:space="preserve"> </w:t>
      </w:r>
      <w:r w:rsidR="00BF6E1D" w:rsidRPr="00BF6E1D">
        <w:rPr>
          <w:rFonts w:ascii="Times New Roman" w:hAnsi="Times New Roman" w:cs="Times New Roman"/>
          <w:bCs/>
          <w:sz w:val="28"/>
          <w:szCs w:val="28"/>
          <w:lang w:eastAsia="en-US"/>
        </w:rPr>
        <w:t>крестьянским (фермерским) хозяйством его деятельности</w:t>
      </w:r>
      <w:r w:rsidR="00BF6E1D" w:rsidRPr="00BF6E1D">
        <w:rPr>
          <w:rFonts w:ascii="Times New Roman" w:hAnsi="Times New Roman" w:cs="Times New Roman"/>
          <w:sz w:val="28"/>
          <w:szCs w:val="28"/>
        </w:rPr>
        <w:t>»</w:t>
      </w:r>
      <w:r w:rsidR="00BF6E1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55FA" w:rsidRPr="003B55FA" w:rsidRDefault="003B55FA" w:rsidP="00BF6E1D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3. </w:t>
      </w:r>
      <w:proofErr w:type="gramStart"/>
      <w:r w:rsidRPr="003B55FA">
        <w:rPr>
          <w:rFonts w:ascii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3B55FA" w:rsidRPr="003B55FA" w:rsidRDefault="003B55FA" w:rsidP="00C20932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>4. Постановление вступает в силу со дня его обнародования.</w:t>
      </w:r>
    </w:p>
    <w:p w:rsidR="003B55FA" w:rsidRPr="003B55FA" w:rsidRDefault="003B55FA" w:rsidP="00C2093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Pr="003B55FA" w:rsidRDefault="003B55FA" w:rsidP="00C20932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Глава </w:t>
      </w:r>
      <w:r w:rsidR="00916A1E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Пристенского района Курской области:                                </w:t>
      </w:r>
      <w:r w:rsidR="00916A1E">
        <w:rPr>
          <w:rFonts w:ascii="Times New Roman" w:hAnsi="Times New Roman" w:cs="Times New Roman"/>
          <w:sz w:val="28"/>
          <w:szCs w:val="28"/>
          <w:lang w:eastAsia="ar-SA"/>
        </w:rPr>
        <w:t>И.В.Мишустин</w:t>
      </w:r>
    </w:p>
    <w:p w:rsidR="003B55FA" w:rsidRDefault="003B55FA"/>
    <w:sectPr w:rsidR="003B55FA" w:rsidSect="000B3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394CE7"/>
    <w:rsid w:val="000B3341"/>
    <w:rsid w:val="000C62DE"/>
    <w:rsid w:val="00310B04"/>
    <w:rsid w:val="00391380"/>
    <w:rsid w:val="00394CE7"/>
    <w:rsid w:val="003B55FA"/>
    <w:rsid w:val="003F26A0"/>
    <w:rsid w:val="004A37D6"/>
    <w:rsid w:val="004B5120"/>
    <w:rsid w:val="0051162E"/>
    <w:rsid w:val="005D7A54"/>
    <w:rsid w:val="005E6C87"/>
    <w:rsid w:val="006D7A79"/>
    <w:rsid w:val="006E7BE2"/>
    <w:rsid w:val="007325C1"/>
    <w:rsid w:val="00886C0A"/>
    <w:rsid w:val="00916A1E"/>
    <w:rsid w:val="00BF6E1D"/>
    <w:rsid w:val="00C20932"/>
    <w:rsid w:val="00DF2434"/>
    <w:rsid w:val="00FC1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7325C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5">
    <w:name w:val="Знак Знак5 Знак Знак"/>
    <w:basedOn w:val="a"/>
    <w:rsid w:val="00C2093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15</cp:revision>
  <dcterms:created xsi:type="dcterms:W3CDTF">2018-11-16T08:08:00Z</dcterms:created>
  <dcterms:modified xsi:type="dcterms:W3CDTF">2018-12-07T09:28:00Z</dcterms:modified>
</cp:coreProperties>
</file>